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18CAD9" w14:textId="77777777" w:rsidR="00B97009" w:rsidRPr="00A42B9B" w:rsidRDefault="00B97009" w:rsidP="00B97009">
      <w:pPr>
        <w:spacing w:after="160" w:line="480" w:lineRule="auto"/>
        <w:rPr>
          <w:rFonts w:asciiTheme="minorHAnsi" w:hAnsiTheme="minorHAnsi" w:cstheme="minorHAnsi"/>
          <w:b/>
          <w:bCs/>
          <w:lang w:val="en-GB"/>
        </w:rPr>
      </w:pPr>
      <w:r w:rsidRPr="00A42B9B">
        <w:rPr>
          <w:rFonts w:asciiTheme="minorHAnsi" w:hAnsiTheme="minorHAnsi" w:cstheme="minorHAnsi"/>
          <w:b/>
          <w:bCs/>
          <w:lang w:val="en-GB"/>
        </w:rPr>
        <w:t>Box 3. Application of Change Leadership within a Province</w:t>
      </w:r>
    </w:p>
    <w:p w14:paraId="7B2AC35D" w14:textId="77777777" w:rsidR="00B97009" w:rsidRDefault="00B97009" w:rsidP="00B97009">
      <w:pPr>
        <w:spacing w:line="480" w:lineRule="auto"/>
        <w:rPr>
          <w:rFonts w:asciiTheme="minorHAnsi" w:hAnsiTheme="minorHAnsi" w:cstheme="minorHAnsi"/>
          <w:color w:val="000000"/>
        </w:rPr>
      </w:pPr>
      <w:r>
        <w:rPr>
          <w:noProof/>
        </w:rPr>
        <mc:AlternateContent>
          <mc:Choice Requires="wps">
            <w:drawing>
              <wp:anchor distT="0" distB="0" distL="114300" distR="114300" simplePos="0" relativeHeight="251659264" behindDoc="0" locked="0" layoutInCell="1" allowOverlap="1" wp14:anchorId="3295D380" wp14:editId="38DFB423">
                <wp:simplePos x="0" y="0"/>
                <wp:positionH relativeFrom="column">
                  <wp:posOffset>0</wp:posOffset>
                </wp:positionH>
                <wp:positionV relativeFrom="paragraph">
                  <wp:posOffset>0</wp:posOffset>
                </wp:positionV>
                <wp:extent cx="1828800" cy="1828800"/>
                <wp:effectExtent l="0" t="0" r="0" b="0"/>
                <wp:wrapSquare wrapText="bothSides"/>
                <wp:docPr id="2" name="Text Box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4CE31C96" w14:textId="77777777" w:rsidR="00B97009" w:rsidRDefault="00B97009" w:rsidP="00B97009">
                            <w:pPr>
                              <w:rPr>
                                <w:rFonts w:asciiTheme="minorHAnsi" w:hAnsiTheme="minorHAnsi" w:cstheme="minorHAnsi"/>
                                <w:lang w:val="en-GB"/>
                              </w:rPr>
                            </w:pPr>
                          </w:p>
                          <w:p w14:paraId="3FCC96BC"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Challenge</w:t>
                            </w:r>
                          </w:p>
                          <w:p w14:paraId="26BF87E2" w14:textId="77777777" w:rsidR="00B97009" w:rsidRDefault="00B97009" w:rsidP="00B97009">
                            <w:pPr>
                              <w:rPr>
                                <w:rFonts w:asciiTheme="minorHAnsi" w:hAnsiTheme="minorHAnsi" w:cstheme="minorHAnsi"/>
                                <w:lang w:val="en-GB"/>
                              </w:rPr>
                            </w:pPr>
                            <w:r>
                              <w:rPr>
                                <w:rFonts w:asciiTheme="minorHAnsi" w:hAnsiTheme="minorHAnsi" w:cstheme="minorHAnsi"/>
                                <w:lang w:val="en-GB"/>
                              </w:rPr>
                              <w:t xml:space="preserve">Prior to undergoing UWE </w:t>
                            </w:r>
                            <w:r w:rsidRPr="00DB6A2B">
                              <w:rPr>
                                <w:rFonts w:asciiTheme="minorHAnsi" w:hAnsiTheme="minorHAnsi" w:cstheme="minorHAnsi"/>
                                <w:lang w:val="en-GB"/>
                              </w:rPr>
                              <w:t>P</w:t>
                            </w:r>
                            <w:r w:rsidRPr="00815A7D">
                              <w:rPr>
                                <w:rFonts w:asciiTheme="minorHAnsi" w:hAnsiTheme="minorHAnsi" w:cstheme="minorHAnsi"/>
                                <w:lang w:val="en-GB"/>
                              </w:rPr>
                              <w:t xml:space="preserve">rofessional </w:t>
                            </w:r>
                            <w:r w:rsidRPr="00DB6A2B">
                              <w:rPr>
                                <w:rFonts w:asciiTheme="minorHAnsi" w:hAnsiTheme="minorHAnsi" w:cstheme="minorHAnsi"/>
                                <w:lang w:val="en-GB"/>
                              </w:rPr>
                              <w:t>P</w:t>
                            </w:r>
                            <w:r w:rsidRPr="00815A7D">
                              <w:rPr>
                                <w:rFonts w:asciiTheme="minorHAnsi" w:hAnsiTheme="minorHAnsi" w:cstheme="minorHAnsi"/>
                                <w:lang w:val="en-GB"/>
                              </w:rPr>
                              <w:t xml:space="preserve">ractice in </w:t>
                            </w:r>
                            <w:r w:rsidRPr="00DB6A2B">
                              <w:rPr>
                                <w:rFonts w:asciiTheme="minorHAnsi" w:hAnsiTheme="minorHAnsi" w:cstheme="minorHAnsi"/>
                                <w:lang w:val="en-GB"/>
                              </w:rPr>
                              <w:t>C</w:t>
                            </w:r>
                            <w:r w:rsidRPr="00815A7D">
                              <w:rPr>
                                <w:rFonts w:asciiTheme="minorHAnsi" w:hAnsiTheme="minorHAnsi" w:cstheme="minorHAnsi"/>
                                <w:lang w:val="en-GB"/>
                              </w:rPr>
                              <w:t xml:space="preserve">hange </w:t>
                            </w:r>
                            <w:r w:rsidRPr="00DB6A2B">
                              <w:rPr>
                                <w:rFonts w:asciiTheme="minorHAnsi" w:hAnsiTheme="minorHAnsi" w:cstheme="minorHAnsi"/>
                                <w:lang w:val="en-GB"/>
                              </w:rPr>
                              <w:t>Leadership</w:t>
                            </w:r>
                            <w:r>
                              <w:rPr>
                                <w:rFonts w:asciiTheme="minorHAnsi" w:hAnsiTheme="minorHAnsi" w:cstheme="minorHAnsi"/>
                                <w:lang w:val="en-GB"/>
                              </w:rPr>
                              <w:t xml:space="preserve"> training, the Provincial Medical Director had attempted to overhaul the transport management system for over a year.  Vehicles were often not available due to frequent breakdowns, and there was inadequate fuel for program activities and poor checks and balances in managing the vehicles and fuel. </w:t>
                            </w:r>
                          </w:p>
                          <w:p w14:paraId="1CCCBDEC" w14:textId="77777777" w:rsidR="00B97009" w:rsidRDefault="00B97009" w:rsidP="00B97009">
                            <w:pPr>
                              <w:rPr>
                                <w:rFonts w:asciiTheme="minorHAnsi" w:hAnsiTheme="minorHAnsi" w:cstheme="minorHAnsi"/>
                                <w:u w:val="single"/>
                                <w:lang w:val="en-GB"/>
                              </w:rPr>
                            </w:pPr>
                          </w:p>
                          <w:p w14:paraId="759ED1E2"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Solution</w:t>
                            </w:r>
                          </w:p>
                          <w:p w14:paraId="68E6D26B" w14:textId="77777777" w:rsidR="00B97009" w:rsidRDefault="00B97009" w:rsidP="00B97009">
                            <w:pPr>
                              <w:rPr>
                                <w:rFonts w:asciiTheme="minorHAnsi" w:hAnsiTheme="minorHAnsi" w:cstheme="minorHAnsi"/>
                                <w:lang w:val="en-GB"/>
                              </w:rPr>
                            </w:pPr>
                            <w:r>
                              <w:rPr>
                                <w:rFonts w:asciiTheme="minorHAnsi" w:hAnsiTheme="minorHAnsi" w:cstheme="minorHAnsi"/>
                                <w:lang w:val="en-GB"/>
                              </w:rPr>
                              <w:t xml:space="preserve">Rather than the top-down approach she had previously taken, she empowered an administrator to research other provinces’ perspectives on the advantages and disadvantages of using vehicle trackers. This designee then reported on his recommendations and was put in charge of implementing the new system. </w:t>
                            </w:r>
                          </w:p>
                          <w:p w14:paraId="7A2354DE" w14:textId="77777777" w:rsidR="00B97009" w:rsidRDefault="00B97009" w:rsidP="00B97009">
                            <w:pPr>
                              <w:rPr>
                                <w:rFonts w:asciiTheme="minorHAnsi" w:hAnsiTheme="minorHAnsi" w:cstheme="minorHAnsi"/>
                                <w:u w:val="single"/>
                                <w:lang w:val="en-GB"/>
                              </w:rPr>
                            </w:pPr>
                          </w:p>
                          <w:p w14:paraId="387BCE79"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Results</w:t>
                            </w:r>
                          </w:p>
                          <w:p w14:paraId="00ACBB52" w14:textId="77777777" w:rsidR="00B97009" w:rsidRPr="00E73E4A" w:rsidRDefault="00B97009" w:rsidP="00B97009">
                            <w:pPr>
                              <w:rPr>
                                <w:rFonts w:asciiTheme="minorHAnsi" w:hAnsiTheme="minorHAnsi" w:cstheme="minorHAnsi"/>
                                <w:lang w:val="en-GB"/>
                              </w:rPr>
                            </w:pPr>
                            <w:r>
                              <w:rPr>
                                <w:rFonts w:asciiTheme="minorHAnsi" w:hAnsiTheme="minorHAnsi" w:cstheme="minorHAnsi"/>
                                <w:lang w:val="en-GB"/>
                              </w:rPr>
                              <w:t>A</w:t>
                            </w:r>
                            <w:r w:rsidRPr="00E73E4A">
                              <w:rPr>
                                <w:rFonts w:asciiTheme="minorHAnsi" w:hAnsiTheme="minorHAnsi" w:cstheme="minorHAnsi"/>
                                <w:lang w:val="en-GB"/>
                              </w:rPr>
                              <w:t xml:space="preserve">fter implementing the new system, the province had </w:t>
                            </w:r>
                            <w:r>
                              <w:rPr>
                                <w:rFonts w:asciiTheme="minorHAnsi" w:hAnsiTheme="minorHAnsi" w:cstheme="minorHAnsi"/>
                                <w:lang w:val="en-GB"/>
                              </w:rPr>
                              <w:t xml:space="preserve">greater control over the availability of vehicles, vehicles were returned with adequate fuel, and there was better adherence to transport policies. The Provincial Medical Director successfully applied what she had learned during her change leadership training to encourage full participation, mutual understanding, an inclusive solution, and shared responsibility in implementing the process improvement to the transport management system.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295D380" id="_x0000_t202" coordsize="21600,21600" o:spt="202" path="m,l,21600r21600,l21600,xe">
                <v:stroke joinstyle="miter"/>
                <v:path gradientshapeok="t" o:connecttype="rect"/>
              </v:shapetype>
              <v:shape id="Text Box 2" o:spid="_x0000_s1026" type="#_x0000_t202" style="position:absolute;margin-left:0;margin-top:0;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" filled="f" strokeweight=".5pt">
                <v:textbox style="mso-fit-shape-to-text:t">
                  <w:txbxContent>
                    <w:p w14:paraId="4CE31C96" w14:textId="77777777" w:rsidR="00B97009" w:rsidRDefault="00B97009" w:rsidP="00B97009">
                      <w:pPr>
                        <w:rPr>
                          <w:rFonts w:asciiTheme="minorHAnsi" w:hAnsiTheme="minorHAnsi" w:cstheme="minorHAnsi"/>
                          <w:lang w:val="en-GB"/>
                        </w:rPr>
                      </w:pPr>
                    </w:p>
                    <w:p w14:paraId="3FCC96BC"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Challenge</w:t>
                      </w:r>
                    </w:p>
                    <w:p w14:paraId="26BF87E2" w14:textId="77777777" w:rsidR="00B97009" w:rsidRDefault="00B97009" w:rsidP="00B97009">
                      <w:pPr>
                        <w:rPr>
                          <w:rFonts w:asciiTheme="minorHAnsi" w:hAnsiTheme="minorHAnsi" w:cstheme="minorHAnsi"/>
                          <w:lang w:val="en-GB"/>
                        </w:rPr>
                      </w:pPr>
                      <w:r>
                        <w:rPr>
                          <w:rFonts w:asciiTheme="minorHAnsi" w:hAnsiTheme="minorHAnsi" w:cstheme="minorHAnsi"/>
                          <w:lang w:val="en-GB"/>
                        </w:rPr>
                        <w:t xml:space="preserve">Prior to undergoing UWE </w:t>
                      </w:r>
                      <w:r w:rsidRPr="00DB6A2B">
                        <w:rPr>
                          <w:rFonts w:asciiTheme="minorHAnsi" w:hAnsiTheme="minorHAnsi" w:cstheme="minorHAnsi"/>
                          <w:lang w:val="en-GB"/>
                        </w:rPr>
                        <w:t>P</w:t>
                      </w:r>
                      <w:r w:rsidRPr="00815A7D">
                        <w:rPr>
                          <w:rFonts w:asciiTheme="minorHAnsi" w:hAnsiTheme="minorHAnsi" w:cstheme="minorHAnsi"/>
                          <w:lang w:val="en-GB"/>
                        </w:rPr>
                        <w:t xml:space="preserve">rofessional </w:t>
                      </w:r>
                      <w:r w:rsidRPr="00DB6A2B">
                        <w:rPr>
                          <w:rFonts w:asciiTheme="minorHAnsi" w:hAnsiTheme="minorHAnsi" w:cstheme="minorHAnsi"/>
                          <w:lang w:val="en-GB"/>
                        </w:rPr>
                        <w:t>P</w:t>
                      </w:r>
                      <w:r w:rsidRPr="00815A7D">
                        <w:rPr>
                          <w:rFonts w:asciiTheme="minorHAnsi" w:hAnsiTheme="minorHAnsi" w:cstheme="minorHAnsi"/>
                          <w:lang w:val="en-GB"/>
                        </w:rPr>
                        <w:t xml:space="preserve">ractice in </w:t>
                      </w:r>
                      <w:r w:rsidRPr="00DB6A2B">
                        <w:rPr>
                          <w:rFonts w:asciiTheme="minorHAnsi" w:hAnsiTheme="minorHAnsi" w:cstheme="minorHAnsi"/>
                          <w:lang w:val="en-GB"/>
                        </w:rPr>
                        <w:t>C</w:t>
                      </w:r>
                      <w:r w:rsidRPr="00815A7D">
                        <w:rPr>
                          <w:rFonts w:asciiTheme="minorHAnsi" w:hAnsiTheme="minorHAnsi" w:cstheme="minorHAnsi"/>
                          <w:lang w:val="en-GB"/>
                        </w:rPr>
                        <w:t xml:space="preserve">hange </w:t>
                      </w:r>
                      <w:r w:rsidRPr="00DB6A2B">
                        <w:rPr>
                          <w:rFonts w:asciiTheme="minorHAnsi" w:hAnsiTheme="minorHAnsi" w:cstheme="minorHAnsi"/>
                          <w:lang w:val="en-GB"/>
                        </w:rPr>
                        <w:t>Leadership</w:t>
                      </w:r>
                      <w:r>
                        <w:rPr>
                          <w:rFonts w:asciiTheme="minorHAnsi" w:hAnsiTheme="minorHAnsi" w:cstheme="minorHAnsi"/>
                          <w:lang w:val="en-GB"/>
                        </w:rPr>
                        <w:t xml:space="preserve"> training, the Provincial Medical Director had attempted to overhaul the transport management system for over a year.  Vehicles were often not available due to frequent breakdowns, and there was inadequate fuel for program activities and poor checks and balances in managing the vehicles and fuel. </w:t>
                      </w:r>
                    </w:p>
                    <w:p w14:paraId="1CCCBDEC" w14:textId="77777777" w:rsidR="00B97009" w:rsidRDefault="00B97009" w:rsidP="00B97009">
                      <w:pPr>
                        <w:rPr>
                          <w:rFonts w:asciiTheme="minorHAnsi" w:hAnsiTheme="minorHAnsi" w:cstheme="minorHAnsi"/>
                          <w:u w:val="single"/>
                          <w:lang w:val="en-GB"/>
                        </w:rPr>
                      </w:pPr>
                    </w:p>
                    <w:p w14:paraId="759ED1E2"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Solution</w:t>
                      </w:r>
                    </w:p>
                    <w:p w14:paraId="68E6D26B" w14:textId="77777777" w:rsidR="00B97009" w:rsidRDefault="00B97009" w:rsidP="00B97009">
                      <w:pPr>
                        <w:rPr>
                          <w:rFonts w:asciiTheme="minorHAnsi" w:hAnsiTheme="minorHAnsi" w:cstheme="minorHAnsi"/>
                          <w:lang w:val="en-GB"/>
                        </w:rPr>
                      </w:pPr>
                      <w:r>
                        <w:rPr>
                          <w:rFonts w:asciiTheme="minorHAnsi" w:hAnsiTheme="minorHAnsi" w:cstheme="minorHAnsi"/>
                          <w:lang w:val="en-GB"/>
                        </w:rPr>
                        <w:t xml:space="preserve">Rather than the top-down approach she had previously taken, she empowered an administrator to research other provinces’ perspectives on the advantages and disadvantages of using vehicle trackers. This designee then reported on his recommendations and was put in charge of implementing the new system. </w:t>
                      </w:r>
                    </w:p>
                    <w:p w14:paraId="7A2354DE" w14:textId="77777777" w:rsidR="00B97009" w:rsidRDefault="00B97009" w:rsidP="00B97009">
                      <w:pPr>
                        <w:rPr>
                          <w:rFonts w:asciiTheme="minorHAnsi" w:hAnsiTheme="minorHAnsi" w:cstheme="minorHAnsi"/>
                          <w:u w:val="single"/>
                          <w:lang w:val="en-GB"/>
                        </w:rPr>
                      </w:pPr>
                    </w:p>
                    <w:p w14:paraId="387BCE79" w14:textId="77777777" w:rsidR="00B97009" w:rsidRPr="00E73E4A" w:rsidRDefault="00B97009" w:rsidP="00B97009">
                      <w:pPr>
                        <w:rPr>
                          <w:rFonts w:asciiTheme="minorHAnsi" w:hAnsiTheme="minorHAnsi" w:cstheme="minorHAnsi"/>
                          <w:u w:val="single"/>
                          <w:lang w:val="en-GB"/>
                        </w:rPr>
                      </w:pPr>
                      <w:r w:rsidRPr="00E73E4A">
                        <w:rPr>
                          <w:rFonts w:asciiTheme="minorHAnsi" w:hAnsiTheme="minorHAnsi" w:cstheme="minorHAnsi"/>
                          <w:u w:val="single"/>
                          <w:lang w:val="en-GB"/>
                        </w:rPr>
                        <w:t>Results</w:t>
                      </w:r>
                    </w:p>
                    <w:p w14:paraId="00ACBB52" w14:textId="77777777" w:rsidR="00B97009" w:rsidRPr="00E73E4A" w:rsidRDefault="00B97009" w:rsidP="00B97009">
                      <w:pPr>
                        <w:rPr>
                          <w:rFonts w:asciiTheme="minorHAnsi" w:hAnsiTheme="minorHAnsi" w:cstheme="minorHAnsi"/>
                          <w:lang w:val="en-GB"/>
                        </w:rPr>
                      </w:pPr>
                      <w:r>
                        <w:rPr>
                          <w:rFonts w:asciiTheme="minorHAnsi" w:hAnsiTheme="minorHAnsi" w:cstheme="minorHAnsi"/>
                          <w:lang w:val="en-GB"/>
                        </w:rPr>
                        <w:t>A</w:t>
                      </w:r>
                      <w:r w:rsidRPr="00E73E4A">
                        <w:rPr>
                          <w:rFonts w:asciiTheme="minorHAnsi" w:hAnsiTheme="minorHAnsi" w:cstheme="minorHAnsi"/>
                          <w:lang w:val="en-GB"/>
                        </w:rPr>
                        <w:t xml:space="preserve">fter implementing the new system, the province had </w:t>
                      </w:r>
                      <w:r>
                        <w:rPr>
                          <w:rFonts w:asciiTheme="minorHAnsi" w:hAnsiTheme="minorHAnsi" w:cstheme="minorHAnsi"/>
                          <w:lang w:val="en-GB"/>
                        </w:rPr>
                        <w:t xml:space="preserve">greater control over the availability of vehicles, vehicles were returned with adequate fuel, and there was better adherence to transport policies. The Provincial Medical Director successfully applied what she had learned during her change leadership training to encourage full participation, mutual understanding, an inclusive solution, and shared responsibility in implementing the process improvement to the transport management system.   </w:t>
                      </w:r>
                    </w:p>
                  </w:txbxContent>
                </v:textbox>
                <w10:wrap type="square"/>
              </v:shape>
            </w:pict>
          </mc:Fallback>
        </mc:AlternateContent>
      </w:r>
    </w:p>
    <w:p w14:paraId="77CA9D5A"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7009"/>
    <w:rsid w:val="00B97009"/>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85E34"/>
  <w15:chartTrackingRefBased/>
  <w15:docId w15:val="{DCC815ED-F0FB-4ED8-A414-44F837E642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7009"/>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Words>
  <Characters>52</Characters>
  <Application>Microsoft Office Word</Application>
  <DocSecurity>0</DocSecurity>
  <Lines>1</Lines>
  <Paragraphs>1</Paragraphs>
  <ScaleCrop>false</ScaleCrop>
  <Company/>
  <LinksUpToDate>false</LinksUpToDate>
  <CharactersWithSpaces>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2020-04-14T00:55:00Z</dcterms:created>
  <dcterms:modified xsi:type="dcterms:W3CDTF">2020-04-14T00:55:00Z</dcterms:modified>
</cp:coreProperties>
</file>